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62" w:rsidRPr="00753009" w:rsidRDefault="00C43C62" w:rsidP="00DB10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="00980EC7"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="00980EC7"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 w:rsidR="00980EC7"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>Т</w:t>
      </w:r>
      <w:r w:rsidR="00980EC7"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="00980EC7"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>Н</w:t>
      </w:r>
      <w:r w:rsidR="00980EC7"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="00980EC7"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 w:rsidR="00980EC7"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>Л</w:t>
      </w:r>
      <w:r w:rsidR="00980EC7"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="00980EC7"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>Н</w:t>
      </w:r>
      <w:r w:rsidR="00980EC7"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="00980EC7"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</w:p>
    <w:p w:rsidR="00E550E8" w:rsidRPr="00753009" w:rsidRDefault="00C43C62" w:rsidP="00C43C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АДМИНИСТРАЦИИ </w:t>
      </w:r>
    </w:p>
    <w:p w:rsidR="00753009" w:rsidRDefault="001D13E7" w:rsidP="00C43C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>НИЖНЕПЕНСКОГО</w:t>
      </w:r>
      <w:r w:rsidR="00902655"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  <w:r w:rsidR="00753009"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753009" w:rsidRDefault="00753009" w:rsidP="00C43C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РАЙОНА «РАКИТЯНСКИЙ РАЙОН»</w:t>
      </w:r>
    </w:p>
    <w:p w:rsidR="00C43C62" w:rsidRPr="00753009" w:rsidRDefault="00753009" w:rsidP="00C43C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БЕЛГОРОДСКОЙ ОБЛАСТИ</w:t>
      </w:r>
    </w:p>
    <w:p w:rsidR="00C43C62" w:rsidRPr="00753009" w:rsidRDefault="001D13E7" w:rsidP="009026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53009">
        <w:rPr>
          <w:rFonts w:ascii="Arial" w:eastAsia="Times New Roman" w:hAnsi="Arial" w:cs="Arial"/>
          <w:sz w:val="24"/>
          <w:szCs w:val="24"/>
          <w:lang w:eastAsia="ru-RU"/>
        </w:rPr>
        <w:t>Нижние Пены</w:t>
      </w:r>
    </w:p>
    <w:p w:rsidR="00C43C62" w:rsidRPr="00753009" w:rsidRDefault="00C43C62" w:rsidP="00C4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C62" w:rsidRPr="00753009" w:rsidRDefault="00753009" w:rsidP="00C4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3009">
        <w:rPr>
          <w:rFonts w:ascii="Arial" w:eastAsia="Times New Roman" w:hAnsi="Arial" w:cs="Arial"/>
          <w:sz w:val="24"/>
          <w:szCs w:val="24"/>
          <w:lang w:eastAsia="ru-RU"/>
        </w:rPr>
        <w:t>«27» мая</w:t>
      </w:r>
      <w:r w:rsidR="00B01E3C" w:rsidRPr="00753009">
        <w:rPr>
          <w:rFonts w:ascii="Arial" w:eastAsia="Times New Roman" w:hAnsi="Arial" w:cs="Arial"/>
          <w:sz w:val="24"/>
          <w:szCs w:val="24"/>
          <w:lang w:eastAsia="ru-RU"/>
        </w:rPr>
        <w:t xml:space="preserve"> 2024</w:t>
      </w:r>
      <w:r w:rsidR="00C43C62" w:rsidRPr="00753009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                   </w:t>
      </w:r>
      <w:r w:rsidR="00F2680D" w:rsidRPr="0075300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43C62" w:rsidRPr="00753009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75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</w:t>
      </w:r>
      <w:r w:rsidR="00DB10D2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753009">
        <w:rPr>
          <w:rFonts w:ascii="Arial" w:eastAsia="Times New Roman" w:hAnsi="Arial" w:cs="Arial"/>
          <w:sz w:val="24"/>
          <w:szCs w:val="24"/>
          <w:lang w:eastAsia="ru-RU"/>
        </w:rPr>
        <w:t xml:space="preserve">          № 6</w:t>
      </w:r>
    </w:p>
    <w:p w:rsidR="00C43C62" w:rsidRPr="00753009" w:rsidRDefault="00C43C62" w:rsidP="00902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2655" w:rsidRPr="00753009" w:rsidRDefault="00902655" w:rsidP="00902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3C62" w:rsidRPr="00753009" w:rsidRDefault="00C43C62" w:rsidP="00902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E3C" w:rsidRPr="00753009" w:rsidRDefault="00B01E3C" w:rsidP="00B01E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определении структуры и правил </w:t>
      </w:r>
    </w:p>
    <w:p w:rsidR="00B01E3C" w:rsidRPr="00753009" w:rsidRDefault="00B01E3C" w:rsidP="00B01E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формирования реестрового номера </w:t>
      </w:r>
    </w:p>
    <w:p w:rsidR="00B01E3C" w:rsidRPr="00753009" w:rsidRDefault="00B01E3C" w:rsidP="00B01E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имущества,</w:t>
      </w:r>
    </w:p>
    <w:p w:rsidR="00B01E3C" w:rsidRPr="00753009" w:rsidRDefault="00B01E3C" w:rsidP="00B01E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>определении способа ведения реестра</w:t>
      </w:r>
    </w:p>
    <w:p w:rsidR="00B01E3C" w:rsidRPr="00753009" w:rsidRDefault="00B01E3C" w:rsidP="00B01E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имущества </w:t>
      </w:r>
    </w:p>
    <w:p w:rsidR="00AE3F4F" w:rsidRPr="00753009" w:rsidRDefault="001D13E7" w:rsidP="00C43C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>Нижнепенского</w:t>
      </w:r>
      <w:r w:rsidR="00902655"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</w:t>
      </w:r>
      <w:r w:rsidR="00AE3F4F"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02655"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>поселения</w:t>
      </w:r>
    </w:p>
    <w:p w:rsidR="00AE3F4F" w:rsidRPr="00753009" w:rsidRDefault="00413432" w:rsidP="00C43C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района «Ракитянский район» </w:t>
      </w:r>
    </w:p>
    <w:p w:rsidR="00C43C62" w:rsidRPr="00753009" w:rsidRDefault="00413432" w:rsidP="00C43C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Белгородской области </w:t>
      </w:r>
      <w:bookmarkEnd w:id="0"/>
    </w:p>
    <w:p w:rsidR="00902655" w:rsidRDefault="00902655" w:rsidP="004134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B10D2" w:rsidRPr="00753009" w:rsidRDefault="00DB10D2" w:rsidP="004134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F4F" w:rsidRPr="00753009" w:rsidRDefault="00AE3F4F" w:rsidP="004134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F4F" w:rsidRPr="00753009" w:rsidRDefault="001D13E7" w:rsidP="001D13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</w:t>
      </w:r>
      <w:r w:rsidR="00B01E3C" w:rsidRPr="00753009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 октября 2023 года № 163н</w:t>
      </w:r>
      <w:r w:rsidR="00AE3F4F" w:rsidRPr="00753009">
        <w:rPr>
          <w:rFonts w:ascii="Arial" w:hAnsi="Arial" w:cs="Arial"/>
          <w:sz w:val="24"/>
          <w:szCs w:val="24"/>
        </w:rPr>
        <w:t xml:space="preserve">, администрация </w:t>
      </w:r>
      <w:r w:rsidRPr="00753009">
        <w:rPr>
          <w:rFonts w:ascii="Arial" w:hAnsi="Arial" w:cs="Arial"/>
          <w:sz w:val="24"/>
          <w:szCs w:val="24"/>
        </w:rPr>
        <w:t>Нижнепенского</w:t>
      </w:r>
      <w:r w:rsidR="00AE3F4F" w:rsidRPr="00753009">
        <w:rPr>
          <w:rFonts w:ascii="Arial" w:hAnsi="Arial" w:cs="Arial"/>
          <w:sz w:val="24"/>
          <w:szCs w:val="24"/>
        </w:rPr>
        <w:t xml:space="preserve"> сельского поселения</w:t>
      </w:r>
      <w:r w:rsidR="00B01E3C" w:rsidRPr="00753009">
        <w:rPr>
          <w:rFonts w:ascii="Arial" w:hAnsi="Arial" w:cs="Arial"/>
          <w:sz w:val="24"/>
          <w:szCs w:val="24"/>
        </w:rPr>
        <w:t xml:space="preserve"> муниципального района «Ракитянский район» Белгородской области </w:t>
      </w:r>
      <w:r w:rsidR="00AE3F4F" w:rsidRPr="00753009">
        <w:rPr>
          <w:rFonts w:ascii="Arial" w:hAnsi="Arial" w:cs="Arial"/>
          <w:b/>
          <w:sz w:val="24"/>
          <w:szCs w:val="24"/>
        </w:rPr>
        <w:t>п о с т а н о в л я е т</w:t>
      </w:r>
      <w:r w:rsidR="00AE3F4F" w:rsidRPr="00753009">
        <w:rPr>
          <w:rFonts w:ascii="Arial" w:hAnsi="Arial" w:cs="Arial"/>
          <w:sz w:val="24"/>
          <w:szCs w:val="24"/>
        </w:rPr>
        <w:t>:</w:t>
      </w:r>
    </w:p>
    <w:p w:rsidR="00B01E3C" w:rsidRPr="00753009" w:rsidRDefault="00B01E3C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009">
        <w:rPr>
          <w:rFonts w:ascii="Arial" w:hAnsi="Arial" w:cs="Arial"/>
          <w:sz w:val="24"/>
          <w:szCs w:val="24"/>
        </w:rPr>
        <w:t xml:space="preserve">1. Утвердить положение о структуре и правилах формирования реестрового номера муниципального имущества </w:t>
      </w:r>
      <w:r w:rsidR="001D13E7" w:rsidRPr="00753009">
        <w:rPr>
          <w:rFonts w:ascii="Arial" w:hAnsi="Arial" w:cs="Arial"/>
          <w:sz w:val="24"/>
          <w:szCs w:val="24"/>
        </w:rPr>
        <w:t>Нижнепенского</w:t>
      </w:r>
      <w:r w:rsidRPr="00753009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 Белгородской области.</w:t>
      </w:r>
    </w:p>
    <w:p w:rsidR="00B01E3C" w:rsidRPr="00753009" w:rsidRDefault="00B01E3C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009">
        <w:rPr>
          <w:rFonts w:ascii="Arial" w:hAnsi="Arial" w:cs="Arial"/>
          <w:sz w:val="24"/>
          <w:szCs w:val="24"/>
        </w:rPr>
        <w:t>2. В качестве способа ведения реестра муниципального имущества определить ведение реестра муниципального имущества на электронном носителе.</w:t>
      </w:r>
    </w:p>
    <w:p w:rsidR="00B01E3C" w:rsidRPr="00753009" w:rsidRDefault="00B01E3C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009">
        <w:rPr>
          <w:rFonts w:ascii="Arial" w:hAnsi="Arial" w:cs="Arial"/>
          <w:sz w:val="24"/>
          <w:szCs w:val="24"/>
        </w:rPr>
        <w:t xml:space="preserve">3. Обеспечить хранение и обработку реестра муниципального имущества </w:t>
      </w:r>
      <w:r w:rsidR="001D13E7" w:rsidRPr="00753009">
        <w:rPr>
          <w:rFonts w:ascii="Arial" w:hAnsi="Arial" w:cs="Arial"/>
          <w:sz w:val="24"/>
          <w:szCs w:val="24"/>
        </w:rPr>
        <w:t>Нижнепенского</w:t>
      </w:r>
      <w:r w:rsidRPr="00753009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 Белгородской области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B01E3C" w:rsidRPr="00753009" w:rsidRDefault="00B01E3C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009">
        <w:rPr>
          <w:rFonts w:ascii="Arial" w:hAnsi="Arial" w:cs="Arial"/>
          <w:sz w:val="24"/>
          <w:szCs w:val="24"/>
        </w:rPr>
        <w:t>4. Обнародовать настоящее постановление в порядке, предусмотренном Уставом сельского поселения.</w:t>
      </w:r>
    </w:p>
    <w:p w:rsidR="00B01E3C" w:rsidRPr="00753009" w:rsidRDefault="00B01E3C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009">
        <w:rPr>
          <w:rFonts w:ascii="Arial" w:hAnsi="Arial" w:cs="Arial"/>
          <w:sz w:val="24"/>
          <w:szCs w:val="24"/>
        </w:rPr>
        <w:t>5. Настоящее постановление вступает в силу с 1 июня 2024 года.</w:t>
      </w:r>
    </w:p>
    <w:p w:rsidR="004F13BC" w:rsidRDefault="00B01E3C" w:rsidP="00B01E3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3009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F351EC" w:rsidRPr="00753009">
        <w:rPr>
          <w:rFonts w:ascii="Arial" w:eastAsia="Times New Roman" w:hAnsi="Arial" w:cs="Arial"/>
          <w:bCs/>
          <w:sz w:val="24"/>
          <w:szCs w:val="24"/>
          <w:lang w:eastAsia="ru-RU"/>
        </w:rPr>
        <w:t>. </w:t>
      </w:r>
      <w:r w:rsidR="00902655" w:rsidRPr="00753009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753009" w:rsidRPr="00753009" w:rsidRDefault="00753009" w:rsidP="00B01E3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01E3C" w:rsidRPr="00753009" w:rsidRDefault="00B01E3C" w:rsidP="004F13BC">
      <w:pPr>
        <w:spacing w:after="0" w:line="240" w:lineRule="auto"/>
        <w:ind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02655" w:rsidRPr="00753009" w:rsidRDefault="00902655" w:rsidP="0090265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530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администрации</w:t>
      </w:r>
    </w:p>
    <w:p w:rsidR="009F292C" w:rsidRDefault="001D13E7" w:rsidP="00DD38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530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Нижнепенского</w:t>
      </w:r>
      <w:r w:rsidR="00AE3F4F" w:rsidRPr="007530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</w:t>
      </w:r>
      <w:r w:rsidR="00902655" w:rsidRPr="007530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</w:t>
      </w:r>
      <w:r w:rsidR="00AE3F4F" w:rsidRPr="007530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</w:t>
      </w:r>
      <w:r w:rsidRPr="007530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</w:t>
      </w:r>
      <w:r w:rsidR="00DB10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</w:t>
      </w:r>
      <w:r w:rsidRPr="007530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Н.Ф.</w:t>
      </w:r>
      <w:r w:rsidR="00CC3D36" w:rsidRPr="007530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530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Полухина</w:t>
      </w:r>
    </w:p>
    <w:p w:rsidR="00753009" w:rsidRDefault="00753009" w:rsidP="00DD38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53009" w:rsidRDefault="00753009" w:rsidP="00DD38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53009" w:rsidRDefault="00753009" w:rsidP="00DD38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53009" w:rsidRDefault="00753009" w:rsidP="00DD38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53009" w:rsidRPr="00753009" w:rsidRDefault="00753009" w:rsidP="00DD38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D13E7" w:rsidRPr="00753009" w:rsidRDefault="001D13E7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13432" w:rsidRPr="00753009" w:rsidRDefault="00413432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  <w:r w:rsidRPr="00753009">
        <w:rPr>
          <w:rFonts w:ascii="Arial" w:hAnsi="Arial" w:cs="Arial"/>
          <w:b/>
          <w:sz w:val="24"/>
          <w:szCs w:val="24"/>
        </w:rPr>
        <w:lastRenderedPageBreak/>
        <w:t>Утверждено</w:t>
      </w:r>
    </w:p>
    <w:p w:rsidR="00413432" w:rsidRPr="00753009" w:rsidRDefault="00413432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  <w:r w:rsidRPr="00753009">
        <w:rPr>
          <w:rFonts w:ascii="Arial" w:hAnsi="Arial" w:cs="Arial"/>
          <w:b/>
          <w:sz w:val="24"/>
          <w:szCs w:val="24"/>
        </w:rPr>
        <w:t>постановлением администрации</w:t>
      </w:r>
    </w:p>
    <w:p w:rsidR="00413432" w:rsidRPr="00753009" w:rsidRDefault="001D13E7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  <w:r w:rsidRPr="00753009">
        <w:rPr>
          <w:rFonts w:ascii="Arial" w:hAnsi="Arial" w:cs="Arial"/>
          <w:b/>
          <w:sz w:val="24"/>
          <w:szCs w:val="24"/>
        </w:rPr>
        <w:t>Нижнепенского</w:t>
      </w:r>
      <w:r w:rsidR="00AE3F4F" w:rsidRPr="00753009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413432" w:rsidRPr="00753009" w:rsidRDefault="00753009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«27» мая </w:t>
      </w:r>
      <w:r w:rsidR="00B01E3C" w:rsidRPr="00753009">
        <w:rPr>
          <w:rFonts w:ascii="Arial" w:hAnsi="Arial" w:cs="Arial"/>
          <w:b/>
          <w:sz w:val="24"/>
          <w:szCs w:val="24"/>
        </w:rPr>
        <w:t>2024</w:t>
      </w:r>
      <w:r w:rsidR="00413432" w:rsidRPr="00753009">
        <w:rPr>
          <w:rFonts w:ascii="Arial" w:hAnsi="Arial" w:cs="Arial"/>
          <w:b/>
          <w:sz w:val="24"/>
          <w:szCs w:val="24"/>
        </w:rPr>
        <w:t xml:space="preserve"> года</w:t>
      </w:r>
    </w:p>
    <w:p w:rsidR="00413432" w:rsidRDefault="00753009" w:rsidP="00753009">
      <w:pPr>
        <w:spacing w:after="0" w:line="240" w:lineRule="auto"/>
        <w:ind w:left="48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DB10D2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№ 6</w:t>
      </w:r>
    </w:p>
    <w:p w:rsidR="00753009" w:rsidRPr="00753009" w:rsidRDefault="00753009" w:rsidP="00753009">
      <w:pPr>
        <w:spacing w:after="0" w:line="240" w:lineRule="auto"/>
        <w:ind w:left="4820"/>
        <w:rPr>
          <w:rFonts w:ascii="Arial" w:hAnsi="Arial" w:cs="Arial"/>
          <w:b/>
          <w:sz w:val="24"/>
          <w:szCs w:val="24"/>
        </w:rPr>
      </w:pPr>
    </w:p>
    <w:p w:rsidR="00413432" w:rsidRPr="00753009" w:rsidRDefault="00413432" w:rsidP="0041343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B01E3C" w:rsidRPr="00753009" w:rsidRDefault="00B01E3C" w:rsidP="00B01E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>ПОЛОЖЕНИЕ О СТРУКТУРЕ И ПРАВИЛАХ ФОРМИРОВАНИЯ</w:t>
      </w:r>
    </w:p>
    <w:p w:rsidR="00B01E3C" w:rsidRPr="00753009" w:rsidRDefault="00B01E3C" w:rsidP="00B01E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>РЕЕСТРОВОГО НОМЕРА МУНИЦИПАЛЬНОГО ИМУЩЕСТВА</w:t>
      </w:r>
    </w:p>
    <w:p w:rsidR="00B01E3C" w:rsidRPr="00753009" w:rsidRDefault="001D13E7" w:rsidP="00B01E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>НИЖНЕПЕНСКОГО</w:t>
      </w:r>
      <w:r w:rsidR="00DD38DC"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DD38DC" w:rsidRPr="00753009" w:rsidRDefault="00DD38DC" w:rsidP="00B01E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1E3C" w:rsidRPr="00753009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009">
        <w:rPr>
          <w:rFonts w:ascii="Arial" w:eastAsia="Times New Roman" w:hAnsi="Arial" w:cs="Arial"/>
          <w:sz w:val="24"/>
          <w:szCs w:val="24"/>
          <w:lang w:eastAsia="ru-RU"/>
        </w:rPr>
        <w:tab/>
        <w:t>1.</w:t>
      </w:r>
      <w:r w:rsidRPr="007530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53009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№163н, и определяет структуру и правила формирования реестрового номера муниципального имущества </w:t>
      </w:r>
      <w:r w:rsidR="001D13E7" w:rsidRPr="00753009">
        <w:rPr>
          <w:rFonts w:ascii="Arial" w:eastAsia="Times New Roman" w:hAnsi="Arial" w:cs="Arial"/>
          <w:sz w:val="24"/>
          <w:szCs w:val="24"/>
          <w:lang w:eastAsia="ru-RU"/>
        </w:rPr>
        <w:t>Нижнепенского</w:t>
      </w:r>
      <w:r w:rsidR="00DD38DC" w:rsidRPr="0075300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муниципального района «Ракитянский район» Белгородской области</w:t>
      </w:r>
      <w:r w:rsidRPr="007530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01E3C" w:rsidRPr="00753009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009">
        <w:rPr>
          <w:rFonts w:ascii="Arial" w:eastAsia="Times New Roman" w:hAnsi="Arial" w:cs="Arial"/>
          <w:sz w:val="24"/>
          <w:szCs w:val="24"/>
          <w:lang w:eastAsia="ru-RU"/>
        </w:rPr>
        <w:tab/>
        <w:t>2. Структура реестрового номера муниципального имущества состоит из трех цифровых групп:</w:t>
      </w:r>
    </w:p>
    <w:p w:rsidR="00B01E3C" w:rsidRPr="00753009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00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первая группа: восемь цифр - код ОКТМО муниципального образования - </w:t>
      </w:r>
      <w:r w:rsidR="001D13E7" w:rsidRPr="00753009">
        <w:rPr>
          <w:rFonts w:ascii="Arial" w:eastAsia="Times New Roman" w:hAnsi="Arial" w:cs="Arial"/>
          <w:sz w:val="24"/>
          <w:szCs w:val="24"/>
          <w:lang w:eastAsia="ru-RU"/>
        </w:rPr>
        <w:t>Нижнепенского</w:t>
      </w:r>
      <w:r w:rsidR="00DD38DC" w:rsidRPr="0075300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муниципального района «Ракитянский район» Белгородской </w:t>
      </w:r>
      <w:r w:rsidR="00CC3D36" w:rsidRPr="00753009">
        <w:rPr>
          <w:rFonts w:ascii="Arial" w:eastAsia="Times New Roman" w:hAnsi="Arial" w:cs="Arial"/>
          <w:sz w:val="24"/>
          <w:szCs w:val="24"/>
          <w:lang w:eastAsia="ru-RU"/>
        </w:rPr>
        <w:t>области. –</w:t>
      </w:r>
      <w:r w:rsidRPr="007530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3D36" w:rsidRPr="00753009">
        <w:rPr>
          <w:rFonts w:ascii="Arial" w:eastAsia="Times New Roman" w:hAnsi="Arial" w:cs="Arial"/>
          <w:sz w:val="24"/>
          <w:szCs w:val="24"/>
          <w:lang w:eastAsia="ru-RU"/>
        </w:rPr>
        <w:t>14648448;</w:t>
      </w:r>
    </w:p>
    <w:p w:rsidR="00B01E3C" w:rsidRPr="00753009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00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вторая </w:t>
      </w:r>
      <w:r w:rsidR="00CC3D36" w:rsidRPr="00753009">
        <w:rPr>
          <w:rFonts w:ascii="Arial" w:eastAsia="Times New Roman" w:hAnsi="Arial" w:cs="Arial"/>
          <w:sz w:val="24"/>
          <w:szCs w:val="24"/>
          <w:lang w:eastAsia="ru-RU"/>
        </w:rPr>
        <w:t>группа: -</w:t>
      </w:r>
      <w:r w:rsidRPr="00753009">
        <w:rPr>
          <w:rFonts w:ascii="Arial" w:eastAsia="Times New Roman" w:hAnsi="Arial" w:cs="Arial"/>
          <w:sz w:val="24"/>
          <w:szCs w:val="24"/>
          <w:lang w:eastAsia="ru-RU"/>
        </w:rPr>
        <w:t xml:space="preserve"> номер подраздела реестра муниципального имущества;</w:t>
      </w:r>
    </w:p>
    <w:p w:rsidR="00B01E3C" w:rsidRPr="00753009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009">
        <w:rPr>
          <w:rFonts w:ascii="Arial" w:eastAsia="Times New Roman" w:hAnsi="Arial" w:cs="Arial"/>
          <w:sz w:val="24"/>
          <w:szCs w:val="24"/>
          <w:lang w:eastAsia="ru-RU"/>
        </w:rPr>
        <w:tab/>
        <w:t>- третья группа: порядковый номер объекта в реестре.</w:t>
      </w:r>
    </w:p>
    <w:p w:rsidR="00B01E3C" w:rsidRPr="00753009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009">
        <w:rPr>
          <w:rFonts w:ascii="Arial" w:eastAsia="Times New Roman" w:hAnsi="Arial" w:cs="Arial"/>
          <w:sz w:val="24"/>
          <w:szCs w:val="24"/>
          <w:lang w:eastAsia="ru-RU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B01E3C" w:rsidRPr="00753009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608"/>
        <w:gridCol w:w="3169"/>
      </w:tblGrid>
      <w:tr w:rsidR="00B01E3C" w:rsidRPr="00753009" w:rsidTr="00DD38DC">
        <w:tc>
          <w:tcPr>
            <w:tcW w:w="3794" w:type="dxa"/>
          </w:tcPr>
          <w:p w:rsidR="00B01E3C" w:rsidRPr="00753009" w:rsidRDefault="00B01E3C" w:rsidP="00DD38D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ОКТМО </w:t>
            </w:r>
            <w:r w:rsidR="00B73666" w:rsidRPr="0075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Нижнепенского</w:t>
            </w:r>
            <w:r w:rsidR="00DD38DC" w:rsidRPr="0075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муниципального района «Ракитянский район</w:t>
            </w:r>
          </w:p>
        </w:tc>
        <w:tc>
          <w:tcPr>
            <w:tcW w:w="2608" w:type="dxa"/>
          </w:tcPr>
          <w:p w:rsidR="00B01E3C" w:rsidRPr="00753009" w:rsidRDefault="00B01E3C" w:rsidP="00DD38D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3169" w:type="dxa"/>
          </w:tcPr>
          <w:p w:rsidR="00B01E3C" w:rsidRPr="00753009" w:rsidRDefault="00B01E3C" w:rsidP="00DD38D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Порядковый номер объекта</w:t>
            </w:r>
          </w:p>
        </w:tc>
      </w:tr>
      <w:tr w:rsidR="00B01E3C" w:rsidRPr="00753009" w:rsidTr="00DD38DC">
        <w:tc>
          <w:tcPr>
            <w:tcW w:w="3794" w:type="dxa"/>
          </w:tcPr>
          <w:p w:rsidR="00B01E3C" w:rsidRPr="00753009" w:rsidRDefault="00CC3D36" w:rsidP="00B01E3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14648448</w:t>
            </w:r>
          </w:p>
        </w:tc>
        <w:tc>
          <w:tcPr>
            <w:tcW w:w="2608" w:type="dxa"/>
          </w:tcPr>
          <w:p w:rsidR="00B01E3C" w:rsidRPr="00753009" w:rsidRDefault="00B01E3C" w:rsidP="00B01E3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69" w:type="dxa"/>
          </w:tcPr>
          <w:p w:rsidR="00B01E3C" w:rsidRPr="00753009" w:rsidRDefault="00B01E3C" w:rsidP="00B01E3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B01E3C" w:rsidRPr="00753009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1E3C" w:rsidRPr="00753009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009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Соответственно, сформированный реестровый номер – </w:t>
      </w:r>
      <w:r w:rsidR="00CC3D36" w:rsidRPr="00753009">
        <w:rPr>
          <w:rFonts w:ascii="Arial" w:eastAsia="Times New Roman" w:hAnsi="Arial" w:cs="Arial"/>
          <w:sz w:val="24"/>
          <w:szCs w:val="24"/>
          <w:lang w:eastAsia="ru-RU"/>
        </w:rPr>
        <w:t>14648448</w:t>
      </w:r>
      <w:r w:rsidRPr="00753009">
        <w:rPr>
          <w:rFonts w:ascii="Arial" w:eastAsia="Times New Roman" w:hAnsi="Arial" w:cs="Arial"/>
          <w:sz w:val="24"/>
          <w:szCs w:val="24"/>
          <w:lang w:eastAsia="ru-RU"/>
        </w:rPr>
        <w:t>.1.1.1.</w:t>
      </w:r>
    </w:p>
    <w:p w:rsidR="00B01E3C" w:rsidRPr="00753009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00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3. Формирование реестрового номера муниципального имущества осуществляется ответственным специалистом администрации </w:t>
      </w:r>
      <w:r w:rsidR="00B73666" w:rsidRPr="00753009">
        <w:rPr>
          <w:rFonts w:ascii="Arial" w:eastAsia="Times New Roman" w:hAnsi="Arial" w:cs="Arial"/>
          <w:sz w:val="24"/>
          <w:szCs w:val="24"/>
          <w:lang w:eastAsia="ru-RU"/>
        </w:rPr>
        <w:t xml:space="preserve">Нижнепенского </w:t>
      </w:r>
      <w:r w:rsidR="00DD38DC" w:rsidRPr="00753009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Pr="00753009">
        <w:rPr>
          <w:rFonts w:ascii="Arial" w:eastAsia="Times New Roman" w:hAnsi="Arial" w:cs="Arial"/>
          <w:sz w:val="24"/>
          <w:szCs w:val="24"/>
          <w:lang w:eastAsia="ru-RU"/>
        </w:rPr>
        <w:t>Ракитянского района в соответствии со структурой, определенной пунктом 2 настоящего Положения.</w:t>
      </w:r>
    </w:p>
    <w:p w:rsidR="00B01E3C" w:rsidRPr="00753009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009">
        <w:rPr>
          <w:rFonts w:ascii="Arial" w:eastAsia="Times New Roman" w:hAnsi="Arial" w:cs="Arial"/>
          <w:sz w:val="24"/>
          <w:szCs w:val="24"/>
          <w:lang w:eastAsia="ru-RU"/>
        </w:rPr>
        <w:tab/>
        <w:t>4. Реестровый номер является уникальным номером и повторно не используется при присвоении реестровых номеров ин</w:t>
      </w:r>
      <w:r w:rsidR="00DD38DC" w:rsidRPr="00753009">
        <w:rPr>
          <w:rFonts w:ascii="Arial" w:eastAsia="Times New Roman" w:hAnsi="Arial" w:cs="Arial"/>
          <w:sz w:val="24"/>
          <w:szCs w:val="24"/>
          <w:lang w:eastAsia="ru-RU"/>
        </w:rPr>
        <w:t xml:space="preserve">ым объектам учета, в том числе </w:t>
      </w:r>
      <w:r w:rsidRPr="00753009">
        <w:rPr>
          <w:rFonts w:ascii="Arial" w:eastAsia="Times New Roman" w:hAnsi="Arial" w:cs="Arial"/>
          <w:sz w:val="24"/>
          <w:szCs w:val="24"/>
          <w:lang w:eastAsia="ru-RU"/>
        </w:rPr>
        <w:t>в случае прекращения права муниципальной собственности</w:t>
      </w:r>
      <w:r w:rsidR="00DD38DC" w:rsidRPr="00753009">
        <w:rPr>
          <w:rFonts w:ascii="Arial" w:hAnsi="Arial" w:cs="Arial"/>
          <w:sz w:val="24"/>
          <w:szCs w:val="24"/>
        </w:rPr>
        <w:t xml:space="preserve"> </w:t>
      </w:r>
      <w:r w:rsidR="00B73666" w:rsidRPr="00753009">
        <w:rPr>
          <w:rFonts w:ascii="Arial" w:eastAsia="Times New Roman" w:hAnsi="Arial" w:cs="Arial"/>
          <w:sz w:val="24"/>
          <w:szCs w:val="24"/>
          <w:lang w:eastAsia="ru-RU"/>
        </w:rPr>
        <w:t xml:space="preserve">Нижнепенского </w:t>
      </w:r>
      <w:r w:rsidR="00DD38DC" w:rsidRPr="00753009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753009">
        <w:rPr>
          <w:rFonts w:ascii="Arial" w:eastAsia="Times New Roman" w:hAnsi="Arial" w:cs="Arial"/>
          <w:sz w:val="24"/>
          <w:szCs w:val="24"/>
          <w:lang w:eastAsia="ru-RU"/>
        </w:rPr>
        <w:t xml:space="preserve"> Ракитянского района Белгородской области. Соответственно, объекту учета может быть присвоен только один реестровый номер.</w:t>
      </w:r>
    </w:p>
    <w:p w:rsidR="00B01E3C" w:rsidRPr="00753009" w:rsidRDefault="00B01E3C" w:rsidP="00DD38D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00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5. В случае разделения ранее учтенных </w:t>
      </w:r>
      <w:r w:rsidR="00CC3D36" w:rsidRPr="00753009">
        <w:rPr>
          <w:rFonts w:ascii="Arial" w:eastAsia="Times New Roman" w:hAnsi="Arial" w:cs="Arial"/>
          <w:sz w:val="24"/>
          <w:szCs w:val="24"/>
          <w:lang w:eastAsia="ru-RU"/>
        </w:rPr>
        <w:t>в реестре</w:t>
      </w:r>
      <w:r w:rsidRPr="0075300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     п.п. 2-4 настоящего Положения. </w:t>
      </w:r>
    </w:p>
    <w:sectPr w:rsidR="00B01E3C" w:rsidRPr="00753009" w:rsidSect="00DB10D2">
      <w:pgSz w:w="11906" w:h="16838"/>
      <w:pgMar w:top="1134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5CD" w:rsidRDefault="004935CD" w:rsidP="00413432">
      <w:pPr>
        <w:spacing w:after="0" w:line="240" w:lineRule="auto"/>
      </w:pPr>
      <w:r>
        <w:separator/>
      </w:r>
    </w:p>
  </w:endnote>
  <w:endnote w:type="continuationSeparator" w:id="0">
    <w:p w:rsidR="004935CD" w:rsidRDefault="004935CD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5CD" w:rsidRDefault="004935CD" w:rsidP="00413432">
      <w:pPr>
        <w:spacing w:after="0" w:line="240" w:lineRule="auto"/>
      </w:pPr>
      <w:r>
        <w:separator/>
      </w:r>
    </w:p>
  </w:footnote>
  <w:footnote w:type="continuationSeparator" w:id="0">
    <w:p w:rsidR="004935CD" w:rsidRDefault="004935CD" w:rsidP="0041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62"/>
    <w:rsid w:val="000709D5"/>
    <w:rsid w:val="00084AEE"/>
    <w:rsid w:val="000A5EA0"/>
    <w:rsid w:val="000B7C8B"/>
    <w:rsid w:val="001162D5"/>
    <w:rsid w:val="00160AF6"/>
    <w:rsid w:val="001D13E7"/>
    <w:rsid w:val="003241DB"/>
    <w:rsid w:val="003F1787"/>
    <w:rsid w:val="00413432"/>
    <w:rsid w:val="00444F6E"/>
    <w:rsid w:val="004638C2"/>
    <w:rsid w:val="004935CD"/>
    <w:rsid w:val="004C3E1C"/>
    <w:rsid w:val="004F13BC"/>
    <w:rsid w:val="00537ACF"/>
    <w:rsid w:val="00564BB3"/>
    <w:rsid w:val="005672D3"/>
    <w:rsid w:val="006542BE"/>
    <w:rsid w:val="00753009"/>
    <w:rsid w:val="00870F79"/>
    <w:rsid w:val="00902655"/>
    <w:rsid w:val="00980EC7"/>
    <w:rsid w:val="009F292C"/>
    <w:rsid w:val="00A005ED"/>
    <w:rsid w:val="00A25B07"/>
    <w:rsid w:val="00A55E42"/>
    <w:rsid w:val="00A672E5"/>
    <w:rsid w:val="00AE3F4F"/>
    <w:rsid w:val="00B01E3C"/>
    <w:rsid w:val="00B33926"/>
    <w:rsid w:val="00B536DA"/>
    <w:rsid w:val="00B73666"/>
    <w:rsid w:val="00C21ABA"/>
    <w:rsid w:val="00C43C62"/>
    <w:rsid w:val="00C56403"/>
    <w:rsid w:val="00CC3D36"/>
    <w:rsid w:val="00DA31DD"/>
    <w:rsid w:val="00DB10D2"/>
    <w:rsid w:val="00DC71BA"/>
    <w:rsid w:val="00DD38DC"/>
    <w:rsid w:val="00DF773F"/>
    <w:rsid w:val="00E23971"/>
    <w:rsid w:val="00E550E8"/>
    <w:rsid w:val="00EE6242"/>
    <w:rsid w:val="00F2680D"/>
    <w:rsid w:val="00F351EC"/>
    <w:rsid w:val="00F6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BFA8"/>
  <w15:docId w15:val="{B35E59F8-B268-47F3-AE32-EF5F15D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 2</cp:lastModifiedBy>
  <cp:revision>11</cp:revision>
  <cp:lastPrinted>2024-05-25T09:20:00Z</cp:lastPrinted>
  <dcterms:created xsi:type="dcterms:W3CDTF">2024-05-22T05:54:00Z</dcterms:created>
  <dcterms:modified xsi:type="dcterms:W3CDTF">2024-06-03T07:45:00Z</dcterms:modified>
</cp:coreProperties>
</file>